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27C6" w14:textId="6199C93B" w:rsidR="00767683" w:rsidRPr="00B703BE" w:rsidRDefault="00767683" w:rsidP="00767683">
      <w:pPr>
        <w:keepNext/>
        <w:keepLines/>
        <w:spacing w:after="0" w:line="259" w:lineRule="auto"/>
        <w:jc w:val="center"/>
        <w:textAlignment w:val="baseline"/>
        <w:outlineLvl w:val="1"/>
        <w:rPr>
          <w:rFonts w:ascii="Garamond" w:hAnsi="Garamond" w:cs="Arial"/>
          <w:b/>
          <w:bCs/>
          <w:iCs/>
          <w:lang w:val="es-MX"/>
        </w:rPr>
      </w:pPr>
      <w:r w:rsidRPr="00B703BE">
        <w:rPr>
          <w:rFonts w:ascii="Garamond" w:hAnsi="Garamond" w:cs="Arial"/>
          <w:b/>
          <w:bCs/>
          <w:iCs/>
          <w:lang w:val="es-MX"/>
        </w:rPr>
        <w:t xml:space="preserve">FORMATO No. </w:t>
      </w:r>
      <w:r w:rsidR="00B87FC2">
        <w:rPr>
          <w:rFonts w:ascii="Garamond" w:hAnsi="Garamond" w:cs="Arial"/>
          <w:b/>
          <w:bCs/>
          <w:iCs/>
          <w:lang w:val="es-MX"/>
        </w:rPr>
        <w:t>9</w:t>
      </w:r>
    </w:p>
    <w:p w14:paraId="00C6CFDE" w14:textId="77777777" w:rsidR="00767683" w:rsidRPr="00B703BE" w:rsidRDefault="00767683" w:rsidP="00767683">
      <w:pPr>
        <w:keepNext/>
        <w:keepLines/>
        <w:spacing w:after="0" w:line="259" w:lineRule="auto"/>
        <w:jc w:val="center"/>
        <w:textAlignment w:val="baseline"/>
        <w:outlineLvl w:val="1"/>
        <w:rPr>
          <w:rFonts w:ascii="Garamond" w:hAnsi="Garamond" w:cs="Arial"/>
          <w:b/>
          <w:bCs/>
          <w:i/>
          <w:iCs/>
          <w:lang w:val="es-MX"/>
        </w:rPr>
      </w:pPr>
      <w:r w:rsidRPr="00B703BE">
        <w:rPr>
          <w:rFonts w:ascii="Garamond" w:hAnsi="Garamond" w:cs="Arial"/>
          <w:b/>
          <w:bCs/>
          <w:iCs/>
          <w:lang w:val="es-MX"/>
        </w:rPr>
        <w:t>EXPERIENCIA DEL PROPONENTE</w:t>
      </w:r>
    </w:p>
    <w:p w14:paraId="605B40A9" w14:textId="207E24E6" w:rsidR="009E11FC" w:rsidRPr="00E37FC8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45C0364A" w14:textId="77777777" w:rsidR="007E52BE" w:rsidRDefault="007E52BE" w:rsidP="00767683">
      <w:pPr>
        <w:spacing w:after="0"/>
        <w:jc w:val="both"/>
        <w:rPr>
          <w:rFonts w:ascii="Garamond" w:hAnsi="Garamond" w:cs="Arial"/>
          <w:lang w:val="es-MX"/>
        </w:rPr>
      </w:pPr>
    </w:p>
    <w:p w14:paraId="161DE228" w14:textId="77777777" w:rsidR="007E52BE" w:rsidRPr="00E37FC8" w:rsidRDefault="007E52BE" w:rsidP="007E52BE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1379CB69" w14:textId="77777777" w:rsidR="007E52BE" w:rsidRPr="00E37FC8" w:rsidRDefault="007E52BE" w:rsidP="007E52BE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427D3B6F" w14:textId="77777777" w:rsidR="007E52BE" w:rsidRPr="00E37FC8" w:rsidRDefault="007E52BE" w:rsidP="007E52BE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595DE551" w14:textId="77777777" w:rsidR="007E52BE" w:rsidRPr="00E37FC8" w:rsidRDefault="007E52BE" w:rsidP="007E52BE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Alcaldía Local de Rafael Uribe Uribe</w:t>
      </w:r>
    </w:p>
    <w:p w14:paraId="02334605" w14:textId="77777777" w:rsidR="007E52BE" w:rsidRPr="00E37FC8" w:rsidRDefault="007E52BE" w:rsidP="007E52BE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0411EF62" w14:textId="77777777" w:rsidR="007E52BE" w:rsidRPr="00E37FC8" w:rsidRDefault="007E52BE" w:rsidP="007E52BE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3F19339B" w14:textId="77777777" w:rsidR="007E52BE" w:rsidRPr="00E37FC8" w:rsidRDefault="007E52BE" w:rsidP="007E52BE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44DDAA33" w14:textId="77777777" w:rsidR="007E52BE" w:rsidRPr="00E37FC8" w:rsidRDefault="007E52BE" w:rsidP="007E52BE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06D73C79" w14:textId="77777777" w:rsidR="007E52BE" w:rsidRPr="00E37FC8" w:rsidRDefault="007E52BE" w:rsidP="007E52BE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</w:p>
    <w:p w14:paraId="762C21E9" w14:textId="77777777" w:rsidR="007E52BE" w:rsidRDefault="007E52BE" w:rsidP="00767683">
      <w:pPr>
        <w:spacing w:after="0"/>
        <w:jc w:val="both"/>
        <w:rPr>
          <w:rFonts w:ascii="Garamond" w:hAnsi="Garamond" w:cs="Arial"/>
          <w:lang w:val="es-MX"/>
        </w:rPr>
      </w:pPr>
    </w:p>
    <w:p w14:paraId="6FC755B1" w14:textId="4EBE47F2" w:rsidR="00767683" w:rsidRPr="00542907" w:rsidRDefault="00542907" w:rsidP="00767683">
      <w:pPr>
        <w:spacing w:after="0"/>
        <w:jc w:val="both"/>
        <w:rPr>
          <w:rFonts w:ascii="Garamond" w:hAnsi="Garamond" w:cs="Arial"/>
          <w:b/>
          <w:bCs/>
          <w:lang w:val="es-MX"/>
        </w:rPr>
      </w:pPr>
      <w:r w:rsidRPr="00542907">
        <w:rPr>
          <w:rFonts w:ascii="Garamond" w:hAnsi="Garamond" w:cs="Arial"/>
          <w:b/>
          <w:bCs/>
          <w:lang w:val="es-MX"/>
        </w:rPr>
        <w:t>EXPERIENCIA GENERAL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1181"/>
        <w:gridCol w:w="1664"/>
        <w:gridCol w:w="1492"/>
        <w:gridCol w:w="1707"/>
        <w:gridCol w:w="1323"/>
        <w:gridCol w:w="1294"/>
        <w:gridCol w:w="1507"/>
        <w:gridCol w:w="1497"/>
      </w:tblGrid>
      <w:tr w:rsidR="00072E24" w:rsidRPr="00B703BE" w14:paraId="52014B1D" w14:textId="2177DE08" w:rsidTr="008636C6">
        <w:trPr>
          <w:trHeight w:val="899"/>
        </w:trPr>
        <w:tc>
          <w:tcPr>
            <w:tcW w:w="511" w:type="pct"/>
            <w:vMerge w:val="restart"/>
            <w:shd w:val="clear" w:color="auto" w:fill="DBE4F0"/>
            <w:vAlign w:val="center"/>
          </w:tcPr>
          <w:p w14:paraId="7943FA78" w14:textId="2BEF9E87" w:rsidR="00072E24" w:rsidRPr="008636C6" w:rsidRDefault="00072E24" w:rsidP="00072E24">
            <w:pPr>
              <w:pStyle w:val="TableParagraph"/>
              <w:ind w:left="136" w:right="106" w:firstLine="14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Nombre Contratante</w:t>
            </w:r>
          </w:p>
        </w:tc>
        <w:tc>
          <w:tcPr>
            <w:tcW w:w="454" w:type="pct"/>
            <w:vMerge w:val="restart"/>
            <w:shd w:val="clear" w:color="auto" w:fill="DBE4F0"/>
            <w:vAlign w:val="center"/>
          </w:tcPr>
          <w:p w14:paraId="7A272249" w14:textId="76969B41" w:rsidR="00072E24" w:rsidRPr="008636C6" w:rsidRDefault="00072E24" w:rsidP="00072E24">
            <w:pPr>
              <w:pStyle w:val="TableParagraph"/>
              <w:ind w:left="121" w:right="93" w:firstLine="14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Nombre contratista</w:t>
            </w:r>
          </w:p>
        </w:tc>
        <w:tc>
          <w:tcPr>
            <w:tcW w:w="640" w:type="pct"/>
            <w:vMerge w:val="restart"/>
            <w:shd w:val="clear" w:color="auto" w:fill="DBE4F0"/>
            <w:vAlign w:val="center"/>
          </w:tcPr>
          <w:p w14:paraId="4A5B3E82" w14:textId="069ACD2F" w:rsidR="00072E24" w:rsidRPr="008636C6" w:rsidRDefault="00072E24" w:rsidP="00072E24">
            <w:pPr>
              <w:pStyle w:val="TableParagraph"/>
              <w:ind w:left="119" w:right="112" w:firstLine="2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  <w:lang w:val="es-MX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Objeto</w:t>
            </w:r>
          </w:p>
        </w:tc>
        <w:tc>
          <w:tcPr>
            <w:tcW w:w="574" w:type="pct"/>
            <w:vMerge w:val="restart"/>
            <w:shd w:val="clear" w:color="auto" w:fill="DBE4F0"/>
            <w:vAlign w:val="center"/>
          </w:tcPr>
          <w:p w14:paraId="73F5FC90" w14:textId="768A5559" w:rsidR="00072E24" w:rsidRPr="008636C6" w:rsidRDefault="00072E24" w:rsidP="00072E24">
            <w:pPr>
              <w:pStyle w:val="TableParagraph"/>
              <w:ind w:left="110" w:right="101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Fecha de inicio</w:t>
            </w:r>
          </w:p>
          <w:p w14:paraId="2F6AAC0A" w14:textId="0162F876" w:rsidR="00072E24" w:rsidRPr="008636C6" w:rsidRDefault="00072E24" w:rsidP="00072E24">
            <w:pPr>
              <w:pStyle w:val="TableParagraph"/>
              <w:ind w:left="110" w:right="101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(dd-mm-aaa)</w:t>
            </w:r>
          </w:p>
        </w:tc>
        <w:tc>
          <w:tcPr>
            <w:tcW w:w="657" w:type="pct"/>
            <w:vMerge w:val="restart"/>
            <w:shd w:val="clear" w:color="auto" w:fill="DBE4F0"/>
            <w:vAlign w:val="center"/>
          </w:tcPr>
          <w:p w14:paraId="542D3333" w14:textId="2920DDE7" w:rsidR="00072E24" w:rsidRPr="008636C6" w:rsidRDefault="00072E24" w:rsidP="00072E24">
            <w:pPr>
              <w:pStyle w:val="TableParagraph"/>
              <w:ind w:left="110" w:right="101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Fecha de terminación</w:t>
            </w:r>
          </w:p>
          <w:p w14:paraId="38F5C523" w14:textId="6511FC4C" w:rsidR="00072E24" w:rsidRPr="008636C6" w:rsidRDefault="00072E24" w:rsidP="00072E24">
            <w:pPr>
              <w:pStyle w:val="TableParagraph"/>
              <w:ind w:left="110" w:right="101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(dd-mm-aaa)</w:t>
            </w:r>
          </w:p>
        </w:tc>
        <w:tc>
          <w:tcPr>
            <w:tcW w:w="509" w:type="pct"/>
            <w:vMerge w:val="restart"/>
            <w:shd w:val="clear" w:color="auto" w:fill="DBE4F0"/>
            <w:vAlign w:val="center"/>
          </w:tcPr>
          <w:p w14:paraId="43DE60F3" w14:textId="2239E633" w:rsidR="00072E24" w:rsidRPr="008636C6" w:rsidRDefault="00072E24" w:rsidP="00072E24">
            <w:pPr>
              <w:pStyle w:val="TableParagraph"/>
              <w:ind w:left="110" w:right="101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 xml:space="preserve">%      </w:t>
            </w:r>
            <w:r w:rsidRPr="008636C6">
              <w:rPr>
                <w:rFonts w:ascii="Garamond" w:hAnsi="Garamond"/>
                <w:b/>
                <w:color w:val="000000"/>
                <w:spacing w:val="-1"/>
                <w:sz w:val="20"/>
                <w:szCs w:val="20"/>
              </w:rPr>
              <w:t>participación</w:t>
            </w:r>
          </w:p>
        </w:tc>
        <w:tc>
          <w:tcPr>
            <w:tcW w:w="498" w:type="pct"/>
            <w:shd w:val="clear" w:color="auto" w:fill="DBE4F0"/>
            <w:vAlign w:val="center"/>
          </w:tcPr>
          <w:p w14:paraId="453A282A" w14:textId="77777777" w:rsidR="00072E24" w:rsidRPr="008636C6" w:rsidRDefault="00072E24" w:rsidP="00072E24">
            <w:pPr>
              <w:pStyle w:val="TableParagraph"/>
              <w:ind w:left="151" w:right="141" w:hanging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Valor ejecutado o facturado incluido</w:t>
            </w:r>
          </w:p>
          <w:p w14:paraId="63239D96" w14:textId="77777777" w:rsidR="00072E24" w:rsidRPr="008636C6" w:rsidRDefault="00072E24" w:rsidP="00072E24">
            <w:pPr>
              <w:pStyle w:val="TableParagraph"/>
              <w:spacing w:line="185" w:lineRule="exact"/>
              <w:ind w:left="412" w:right="403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IVA</w:t>
            </w:r>
          </w:p>
        </w:tc>
        <w:tc>
          <w:tcPr>
            <w:tcW w:w="580" w:type="pct"/>
            <w:shd w:val="clear" w:color="auto" w:fill="DBE4F0"/>
            <w:vAlign w:val="center"/>
          </w:tcPr>
          <w:p w14:paraId="68616486" w14:textId="77777777" w:rsidR="00072E24" w:rsidRPr="008636C6" w:rsidRDefault="00072E24" w:rsidP="00072E24">
            <w:pPr>
              <w:pStyle w:val="TableParagraph"/>
              <w:ind w:left="111" w:right="95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 xml:space="preserve">Valor ejecutado o facturado X </w:t>
            </w:r>
            <w:r w:rsidRPr="008636C6">
              <w:rPr>
                <w:rFonts w:ascii="Garamond" w:hAnsi="Garamond"/>
                <w:b/>
                <w:color w:val="000000"/>
                <w:spacing w:val="-14"/>
                <w:sz w:val="20"/>
                <w:szCs w:val="20"/>
              </w:rPr>
              <w:t xml:space="preserve">% </w:t>
            </w: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Participación</w:t>
            </w:r>
          </w:p>
          <w:p w14:paraId="7B5A4B22" w14:textId="77777777" w:rsidR="00072E24" w:rsidRPr="008636C6" w:rsidRDefault="00072E24" w:rsidP="00072E24">
            <w:pPr>
              <w:pStyle w:val="TableParagraph"/>
              <w:spacing w:line="185" w:lineRule="exact"/>
              <w:ind w:left="149" w:right="133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incluido</w:t>
            </w:r>
            <w:r w:rsidRPr="008636C6">
              <w:rPr>
                <w:rFonts w:ascii="Garamond" w:hAnsi="Garamond"/>
                <w:b/>
                <w:color w:val="000000"/>
                <w:spacing w:val="-7"/>
                <w:sz w:val="20"/>
                <w:szCs w:val="20"/>
              </w:rPr>
              <w:t xml:space="preserve"> </w:t>
            </w: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IVA</w:t>
            </w:r>
          </w:p>
        </w:tc>
        <w:tc>
          <w:tcPr>
            <w:tcW w:w="576" w:type="pct"/>
            <w:vMerge w:val="restart"/>
            <w:shd w:val="clear" w:color="auto" w:fill="DBE4F0"/>
            <w:vAlign w:val="center"/>
          </w:tcPr>
          <w:p w14:paraId="0E8DA304" w14:textId="4D74086E" w:rsidR="00072E24" w:rsidRPr="008636C6" w:rsidRDefault="00072E24" w:rsidP="00072E24">
            <w:pPr>
              <w:pStyle w:val="TableParagraph"/>
              <w:ind w:left="111" w:right="95" w:firstLine="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  <w:lang w:val="es-CO"/>
              </w:rPr>
              <w:t>Consecutivo del RUP</w:t>
            </w:r>
          </w:p>
        </w:tc>
      </w:tr>
      <w:tr w:rsidR="00072E24" w:rsidRPr="00B703BE" w14:paraId="51FBCCF9" w14:textId="656A26BF" w:rsidTr="008636C6">
        <w:trPr>
          <w:trHeight w:val="318"/>
        </w:trPr>
        <w:tc>
          <w:tcPr>
            <w:tcW w:w="511" w:type="pct"/>
            <w:vMerge/>
            <w:tcBorders>
              <w:top w:val="nil"/>
            </w:tcBorders>
            <w:shd w:val="clear" w:color="auto" w:fill="DBE4F0"/>
            <w:vAlign w:val="center"/>
          </w:tcPr>
          <w:p w14:paraId="16AB89CE" w14:textId="77777777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nil"/>
            </w:tcBorders>
            <w:shd w:val="clear" w:color="auto" w:fill="DBE4F0"/>
            <w:vAlign w:val="center"/>
          </w:tcPr>
          <w:p w14:paraId="4DD25763" w14:textId="77777777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nil"/>
            </w:tcBorders>
            <w:shd w:val="clear" w:color="auto" w:fill="DBE4F0"/>
            <w:vAlign w:val="center"/>
          </w:tcPr>
          <w:p w14:paraId="196F499C" w14:textId="77777777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DBE4F0"/>
          </w:tcPr>
          <w:p w14:paraId="6AC72461" w14:textId="77777777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vMerge/>
            <w:shd w:val="clear" w:color="auto" w:fill="DBE4F0"/>
          </w:tcPr>
          <w:p w14:paraId="2572C781" w14:textId="77777777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nil"/>
            </w:tcBorders>
            <w:shd w:val="clear" w:color="auto" w:fill="DBE4F0"/>
            <w:vAlign w:val="center"/>
          </w:tcPr>
          <w:p w14:paraId="5D679493" w14:textId="51DCFA15" w:rsidR="00072E24" w:rsidRPr="008636C6" w:rsidRDefault="00072E24" w:rsidP="00767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Garamond" w:eastAsia="Calibri" w:hAnsi="Garamond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DBE4F0"/>
            <w:vAlign w:val="center"/>
          </w:tcPr>
          <w:p w14:paraId="69BBC05D" w14:textId="77777777" w:rsidR="00072E24" w:rsidRPr="008636C6" w:rsidRDefault="00072E24" w:rsidP="008636C6">
            <w:pPr>
              <w:pStyle w:val="TableParagraph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Pesos</w:t>
            </w:r>
          </w:p>
        </w:tc>
        <w:tc>
          <w:tcPr>
            <w:tcW w:w="580" w:type="pct"/>
            <w:shd w:val="clear" w:color="auto" w:fill="DBE4F0"/>
            <w:vAlign w:val="center"/>
          </w:tcPr>
          <w:p w14:paraId="62CF9E61" w14:textId="77777777" w:rsidR="00072E24" w:rsidRPr="008636C6" w:rsidRDefault="00072E24" w:rsidP="008636C6">
            <w:pPr>
              <w:pStyle w:val="TableParagraph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8636C6">
              <w:rPr>
                <w:rFonts w:ascii="Garamond" w:hAnsi="Garamond"/>
                <w:b/>
                <w:color w:val="000000"/>
                <w:sz w:val="20"/>
                <w:szCs w:val="20"/>
              </w:rPr>
              <w:t>SMMLV</w:t>
            </w:r>
          </w:p>
        </w:tc>
        <w:tc>
          <w:tcPr>
            <w:tcW w:w="576" w:type="pct"/>
            <w:vMerge/>
            <w:shd w:val="clear" w:color="auto" w:fill="DBE4F0"/>
          </w:tcPr>
          <w:p w14:paraId="345D6A25" w14:textId="77777777" w:rsidR="00072E24" w:rsidRPr="008636C6" w:rsidRDefault="00072E24" w:rsidP="00767683">
            <w:pPr>
              <w:pStyle w:val="TableParagraph"/>
              <w:ind w:left="291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</w:p>
        </w:tc>
      </w:tr>
      <w:tr w:rsidR="008636C6" w:rsidRPr="00B703BE" w14:paraId="321A61F1" w14:textId="67CDEACE" w:rsidTr="008636C6">
        <w:trPr>
          <w:trHeight w:val="371"/>
        </w:trPr>
        <w:tc>
          <w:tcPr>
            <w:tcW w:w="511" w:type="pct"/>
            <w:shd w:val="clear" w:color="auto" w:fill="auto"/>
            <w:vAlign w:val="center"/>
          </w:tcPr>
          <w:p w14:paraId="43F34F36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6832B3E4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7C2C1388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14:paraId="17DD773E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</w:tcPr>
          <w:p w14:paraId="1EC8B598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41F64337" w14:textId="545367FA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1F7D63BB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867D31A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61B5C2FE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8636C6" w:rsidRPr="00B703BE" w14:paraId="647FD505" w14:textId="1F3ECF7D" w:rsidTr="008636C6">
        <w:trPr>
          <w:trHeight w:val="311"/>
        </w:trPr>
        <w:tc>
          <w:tcPr>
            <w:tcW w:w="511" w:type="pct"/>
            <w:shd w:val="clear" w:color="auto" w:fill="auto"/>
            <w:vAlign w:val="center"/>
          </w:tcPr>
          <w:p w14:paraId="392C17B1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6B95C388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6B7B1743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14:paraId="5C63E746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</w:tcPr>
          <w:p w14:paraId="0E725DC9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6C38640B" w14:textId="4FDA8D7A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4A62D9D4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D4B8024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47AAB2E5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8636C6" w:rsidRPr="00B703BE" w14:paraId="1BE5A000" w14:textId="09BFDB11" w:rsidTr="008636C6">
        <w:trPr>
          <w:trHeight w:val="316"/>
        </w:trPr>
        <w:tc>
          <w:tcPr>
            <w:tcW w:w="511" w:type="pct"/>
            <w:shd w:val="clear" w:color="auto" w:fill="auto"/>
            <w:vAlign w:val="center"/>
          </w:tcPr>
          <w:p w14:paraId="171C08E5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298DF822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4674FA02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14:paraId="5D97B04F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</w:tcPr>
          <w:p w14:paraId="27FBAC29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0A7E769" w14:textId="77DB027F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146561F7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06C0AC3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2043C6C9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8636C6" w:rsidRPr="00B703BE" w14:paraId="3558880D" w14:textId="77777777" w:rsidTr="008636C6">
        <w:trPr>
          <w:trHeight w:val="316"/>
        </w:trPr>
        <w:tc>
          <w:tcPr>
            <w:tcW w:w="511" w:type="pct"/>
            <w:shd w:val="clear" w:color="auto" w:fill="auto"/>
            <w:vAlign w:val="center"/>
          </w:tcPr>
          <w:p w14:paraId="04109029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0A773436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1A1AC1C1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14:paraId="0F87BD31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</w:tcPr>
          <w:p w14:paraId="07C80373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6571BD7E" w14:textId="2DAAAD53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577F698E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E01642C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14:paraId="266CC1EE" w14:textId="77777777" w:rsidR="00072E24" w:rsidRPr="008636C6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</w:tr>
      <w:tr w:rsidR="008636C6" w:rsidRPr="00B703BE" w14:paraId="35B95F05" w14:textId="77777777" w:rsidTr="008636C6">
        <w:trPr>
          <w:trHeight w:val="316"/>
        </w:trPr>
        <w:tc>
          <w:tcPr>
            <w:tcW w:w="511" w:type="pct"/>
            <w:shd w:val="clear" w:color="auto" w:fill="auto"/>
            <w:vAlign w:val="center"/>
          </w:tcPr>
          <w:p w14:paraId="32E1A310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15395F5A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550BBE8F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574" w:type="pct"/>
            <w:vAlign w:val="center"/>
          </w:tcPr>
          <w:p w14:paraId="3E9A5D00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657" w:type="pct"/>
          </w:tcPr>
          <w:p w14:paraId="490AE3CB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42EE95CD" w14:textId="2B467533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55F5BA47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EF829B5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  <w:tc>
          <w:tcPr>
            <w:tcW w:w="576" w:type="pct"/>
            <w:vAlign w:val="center"/>
          </w:tcPr>
          <w:p w14:paraId="2164DE85" w14:textId="77777777" w:rsidR="00072E24" w:rsidRPr="00B703BE" w:rsidRDefault="00072E24" w:rsidP="004A35CF">
            <w:pPr>
              <w:pStyle w:val="TableParagraph"/>
              <w:jc w:val="center"/>
              <w:rPr>
                <w:rFonts w:ascii="Garamond" w:hAnsi="Garamond"/>
                <w:color w:val="000000"/>
              </w:rPr>
            </w:pPr>
          </w:p>
        </w:tc>
      </w:tr>
    </w:tbl>
    <w:p w14:paraId="5337EC93" w14:textId="77777777" w:rsidR="00767683" w:rsidRPr="00B703BE" w:rsidRDefault="00767683" w:rsidP="00767683">
      <w:pPr>
        <w:spacing w:after="0"/>
        <w:jc w:val="both"/>
        <w:rPr>
          <w:rFonts w:ascii="Garamond" w:hAnsi="Garamond" w:cs="Arial"/>
          <w:lang w:val="es-MX"/>
        </w:rPr>
      </w:pPr>
    </w:p>
    <w:p w14:paraId="507F9F18" w14:textId="77777777" w:rsidR="00B0242C" w:rsidRPr="00F5155C" w:rsidRDefault="00B0242C" w:rsidP="00F5155C">
      <w:pPr>
        <w:widowControl w:val="0"/>
        <w:tabs>
          <w:tab w:val="left" w:pos="625"/>
          <w:tab w:val="left" w:pos="626"/>
        </w:tabs>
        <w:autoSpaceDE w:val="0"/>
        <w:autoSpaceDN w:val="0"/>
        <w:spacing w:before="100" w:after="0"/>
        <w:ind w:right="246"/>
        <w:rPr>
          <w:rFonts w:ascii="Garamond" w:hAnsi="Garamond"/>
          <w:color w:val="000000"/>
        </w:rPr>
      </w:pPr>
    </w:p>
    <w:p w14:paraId="237BB5AC" w14:textId="550589AD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100" w:after="0"/>
        <w:ind w:right="246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En estos cuadros debe incluirse únicamente el valor con IVA correspondiente a las actividades como experiencia habilitante y evaluable respectivamente</w:t>
      </w:r>
    </w:p>
    <w:p w14:paraId="5BF53B09" w14:textId="77777777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1" w:after="0" w:line="224" w:lineRule="exact"/>
        <w:ind w:hanging="361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Para cada contrato se debe indicar el porcentaje de participación del</w:t>
      </w:r>
      <w:r w:rsidRPr="00B703BE">
        <w:rPr>
          <w:rFonts w:ascii="Garamond" w:hAnsi="Garamond"/>
          <w:color w:val="000000"/>
          <w:spacing w:val="-6"/>
          <w:szCs w:val="22"/>
        </w:rPr>
        <w:t xml:space="preserve"> </w:t>
      </w:r>
      <w:r w:rsidRPr="00B703BE">
        <w:rPr>
          <w:rFonts w:ascii="Garamond" w:hAnsi="Garamond"/>
          <w:color w:val="000000"/>
          <w:szCs w:val="22"/>
        </w:rPr>
        <w:t>proponente.</w:t>
      </w:r>
    </w:p>
    <w:p w14:paraId="69E6A0E8" w14:textId="77777777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0" w:after="0"/>
        <w:ind w:right="250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En caso de contratos realizados por consorcio o unión temporal se deberá informar únicamente el valor ejecutado facturado (IVA incluido) correspondiente a su porcentaje de</w:t>
      </w:r>
      <w:r w:rsidRPr="00B703BE">
        <w:rPr>
          <w:rFonts w:ascii="Garamond" w:hAnsi="Garamond"/>
          <w:color w:val="000000"/>
          <w:spacing w:val="-8"/>
          <w:szCs w:val="22"/>
        </w:rPr>
        <w:t xml:space="preserve"> </w:t>
      </w:r>
      <w:r w:rsidRPr="00B703BE">
        <w:rPr>
          <w:rFonts w:ascii="Garamond" w:hAnsi="Garamond"/>
          <w:color w:val="000000"/>
          <w:szCs w:val="22"/>
        </w:rPr>
        <w:t>participación.</w:t>
      </w:r>
    </w:p>
    <w:p w14:paraId="4FB7DFEA" w14:textId="77777777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0" w:after="0"/>
        <w:ind w:hanging="361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El valor ejecutado facturado (IVA incluido) deberá expresarse en SMMLV del año de</w:t>
      </w:r>
      <w:r w:rsidRPr="00B703BE">
        <w:rPr>
          <w:rFonts w:ascii="Garamond" w:hAnsi="Garamond"/>
          <w:color w:val="000000"/>
          <w:spacing w:val="-19"/>
          <w:szCs w:val="22"/>
        </w:rPr>
        <w:t xml:space="preserve"> </w:t>
      </w:r>
      <w:r w:rsidRPr="00B703BE">
        <w:rPr>
          <w:rFonts w:ascii="Garamond" w:hAnsi="Garamond"/>
          <w:color w:val="000000"/>
          <w:szCs w:val="22"/>
        </w:rPr>
        <w:t>terminación.</w:t>
      </w:r>
    </w:p>
    <w:p w14:paraId="5C15E29B" w14:textId="77777777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1" w:after="0"/>
        <w:ind w:right="246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En caso de existir diferencias entre el valor total ejecutado o facturado relacionado en este anexo y el valor establecido en el RUP, prevalecerá el valor del</w:t>
      </w:r>
      <w:r w:rsidRPr="00B703BE">
        <w:rPr>
          <w:rFonts w:ascii="Garamond" w:hAnsi="Garamond"/>
          <w:color w:val="000000"/>
          <w:spacing w:val="-12"/>
          <w:szCs w:val="22"/>
        </w:rPr>
        <w:t xml:space="preserve"> </w:t>
      </w:r>
      <w:r w:rsidRPr="00B703BE">
        <w:rPr>
          <w:rFonts w:ascii="Garamond" w:hAnsi="Garamond"/>
          <w:color w:val="000000"/>
          <w:szCs w:val="22"/>
        </w:rPr>
        <w:t>RUP, (Si aplica)</w:t>
      </w:r>
    </w:p>
    <w:p w14:paraId="4EA342E7" w14:textId="77777777" w:rsidR="00767683" w:rsidRPr="00B703BE" w:rsidRDefault="00767683" w:rsidP="00767683">
      <w:pPr>
        <w:pStyle w:val="Prrafodelista"/>
        <w:widowControl w:val="0"/>
        <w:numPr>
          <w:ilvl w:val="0"/>
          <w:numId w:val="2"/>
        </w:numPr>
        <w:tabs>
          <w:tab w:val="left" w:pos="625"/>
          <w:tab w:val="left" w:pos="626"/>
        </w:tabs>
        <w:autoSpaceDE w:val="0"/>
        <w:autoSpaceDN w:val="0"/>
        <w:spacing w:before="0" w:after="0"/>
        <w:ind w:right="247"/>
        <w:contextualSpacing w:val="0"/>
        <w:rPr>
          <w:rFonts w:ascii="Garamond" w:hAnsi="Garamond"/>
          <w:color w:val="000000"/>
          <w:szCs w:val="22"/>
        </w:rPr>
      </w:pPr>
      <w:r w:rsidRPr="00B703BE">
        <w:rPr>
          <w:rFonts w:ascii="Garamond" w:hAnsi="Garamond"/>
          <w:color w:val="000000"/>
          <w:szCs w:val="22"/>
        </w:rPr>
        <w:t>Para cada contrato se deben adjuntar las certificaciones que cumplan lo establecido en el pliego de condiciones.</w:t>
      </w:r>
    </w:p>
    <w:p w14:paraId="684A75A7" w14:textId="77777777" w:rsidR="00767683" w:rsidRPr="00B703BE" w:rsidRDefault="00767683" w:rsidP="00767683">
      <w:pPr>
        <w:pStyle w:val="Textoindependiente"/>
        <w:spacing w:before="9"/>
        <w:rPr>
          <w:rFonts w:ascii="Garamond" w:hAnsi="Garamond"/>
          <w:color w:val="000000"/>
          <w:sz w:val="22"/>
          <w:szCs w:val="22"/>
        </w:rPr>
      </w:pPr>
    </w:p>
    <w:p w14:paraId="0B906A6D" w14:textId="77777777" w:rsidR="00767683" w:rsidRPr="00B703BE" w:rsidRDefault="00767683" w:rsidP="00767683">
      <w:pPr>
        <w:spacing w:before="1" w:after="0"/>
        <w:rPr>
          <w:rFonts w:ascii="Garamond" w:hAnsi="Garamond"/>
          <w:b/>
          <w:color w:val="000000"/>
        </w:rPr>
      </w:pPr>
      <w:r w:rsidRPr="00B703BE">
        <w:rPr>
          <w:rFonts w:ascii="Garamond" w:hAnsi="Garamond"/>
          <w:b/>
          <w:color w:val="000000"/>
        </w:rPr>
        <w:t>Observaciones:</w:t>
      </w:r>
    </w:p>
    <w:p w14:paraId="3E4F9A82" w14:textId="77777777" w:rsidR="00767683" w:rsidRPr="00B703BE" w:rsidRDefault="00767683" w:rsidP="00767683">
      <w:pPr>
        <w:pStyle w:val="Textoindependiente"/>
        <w:spacing w:before="1"/>
        <w:rPr>
          <w:rFonts w:ascii="Garamond" w:hAnsi="Garamond"/>
          <w:b/>
          <w:color w:val="000000"/>
          <w:sz w:val="22"/>
          <w:szCs w:val="22"/>
        </w:rPr>
      </w:pPr>
    </w:p>
    <w:p w14:paraId="0EE74EF0" w14:textId="77777777" w:rsidR="00767683" w:rsidRPr="00B703BE" w:rsidRDefault="00767683" w:rsidP="00767683">
      <w:pPr>
        <w:spacing w:after="0"/>
        <w:rPr>
          <w:rFonts w:ascii="Garamond" w:hAnsi="Garamond"/>
          <w:color w:val="000000"/>
        </w:rPr>
      </w:pPr>
      <w:r w:rsidRPr="00B703BE">
        <w:rPr>
          <w:rFonts w:ascii="Garamond" w:hAnsi="Garamond"/>
          <w:color w:val="000000"/>
        </w:rPr>
        <w:t>Este anexo deberá diligenciarse en todas las columnas. La información incluida será responsabilidad del Proponente so pena de las acciones pertinentes.</w:t>
      </w:r>
    </w:p>
    <w:p w14:paraId="5ACBFB44" w14:textId="77777777" w:rsidR="00767683" w:rsidRPr="00B703BE" w:rsidRDefault="00767683" w:rsidP="00767683">
      <w:pPr>
        <w:pStyle w:val="Textoindependiente"/>
        <w:rPr>
          <w:rFonts w:ascii="Garamond" w:hAnsi="Garamond"/>
          <w:color w:val="000000"/>
          <w:sz w:val="22"/>
          <w:szCs w:val="22"/>
        </w:rPr>
      </w:pPr>
    </w:p>
    <w:p w14:paraId="5E7354BD" w14:textId="77777777" w:rsidR="00767683" w:rsidRPr="00B703BE" w:rsidRDefault="00767683" w:rsidP="00767683">
      <w:pPr>
        <w:pStyle w:val="Textoindependiente"/>
        <w:rPr>
          <w:rFonts w:ascii="Garamond" w:hAnsi="Garamond"/>
          <w:color w:val="000000"/>
          <w:sz w:val="22"/>
          <w:szCs w:val="22"/>
        </w:rPr>
      </w:pPr>
    </w:p>
    <w:p w14:paraId="0986CC3A" w14:textId="77777777" w:rsidR="00767683" w:rsidRPr="00B703BE" w:rsidRDefault="00767683" w:rsidP="00767683">
      <w:pPr>
        <w:tabs>
          <w:tab w:val="left" w:pos="2389"/>
          <w:tab w:val="left" w:pos="5092"/>
          <w:tab w:val="left" w:pos="5232"/>
        </w:tabs>
        <w:spacing w:after="0"/>
        <w:ind w:right="3825"/>
        <w:jc w:val="both"/>
        <w:rPr>
          <w:rFonts w:ascii="Garamond" w:hAnsi="Garamond"/>
          <w:color w:val="000000"/>
        </w:rPr>
      </w:pPr>
      <w:r w:rsidRPr="00B703BE">
        <w:rPr>
          <w:rFonts w:ascii="Garamond" w:hAnsi="Garamond"/>
          <w:color w:val="000000"/>
        </w:rPr>
        <w:t>Firma:</w:t>
      </w:r>
      <w:r w:rsidRPr="00B703BE">
        <w:rPr>
          <w:rFonts w:ascii="Garamond" w:hAnsi="Garamond"/>
          <w:color w:val="000000"/>
          <w:u w:val="single"/>
        </w:rPr>
        <w:tab/>
      </w:r>
      <w:r w:rsidRPr="00B703BE">
        <w:rPr>
          <w:rFonts w:ascii="Garamond" w:hAnsi="Garamond"/>
          <w:color w:val="000000"/>
          <w:u w:val="single"/>
        </w:rPr>
        <w:tab/>
      </w:r>
      <w:r w:rsidRPr="00B703BE">
        <w:rPr>
          <w:rFonts w:ascii="Garamond" w:hAnsi="Garamond"/>
          <w:color w:val="000000"/>
        </w:rPr>
        <w:t xml:space="preserve"> </w:t>
      </w:r>
    </w:p>
    <w:p w14:paraId="13558053" w14:textId="77777777" w:rsidR="00767683" w:rsidRPr="00B703BE" w:rsidRDefault="00767683" w:rsidP="00767683">
      <w:pPr>
        <w:tabs>
          <w:tab w:val="left" w:pos="2389"/>
          <w:tab w:val="left" w:pos="5092"/>
          <w:tab w:val="left" w:pos="5232"/>
        </w:tabs>
        <w:spacing w:after="0"/>
        <w:ind w:right="3825"/>
        <w:jc w:val="both"/>
        <w:rPr>
          <w:rFonts w:ascii="Garamond" w:hAnsi="Garamond"/>
          <w:color w:val="000000"/>
        </w:rPr>
      </w:pPr>
      <w:r w:rsidRPr="00B703BE">
        <w:rPr>
          <w:rFonts w:ascii="Garamond" w:hAnsi="Garamond"/>
          <w:color w:val="000000"/>
        </w:rPr>
        <w:t>Nombre de</w:t>
      </w:r>
      <w:r w:rsidRPr="00B703BE">
        <w:rPr>
          <w:rFonts w:ascii="Garamond" w:hAnsi="Garamond"/>
          <w:color w:val="000000"/>
          <w:spacing w:val="-2"/>
        </w:rPr>
        <w:t xml:space="preserve"> </w:t>
      </w:r>
      <w:r w:rsidRPr="00B703BE">
        <w:rPr>
          <w:rFonts w:ascii="Garamond" w:hAnsi="Garamond"/>
          <w:color w:val="000000"/>
        </w:rPr>
        <w:t>quien</w:t>
      </w:r>
      <w:r w:rsidRPr="00B703BE">
        <w:rPr>
          <w:rFonts w:ascii="Garamond" w:hAnsi="Garamond"/>
          <w:color w:val="000000"/>
          <w:spacing w:val="-2"/>
        </w:rPr>
        <w:t xml:space="preserve"> </w:t>
      </w:r>
      <w:r w:rsidRPr="00B703BE">
        <w:rPr>
          <w:rFonts w:ascii="Garamond" w:hAnsi="Garamond"/>
          <w:color w:val="000000"/>
        </w:rPr>
        <w:t xml:space="preserve">firma:    </w:t>
      </w:r>
      <w:r w:rsidRPr="00B703BE">
        <w:rPr>
          <w:rFonts w:ascii="Garamond" w:hAnsi="Garamond"/>
          <w:color w:val="000000"/>
          <w:spacing w:val="-6"/>
        </w:rPr>
        <w:t xml:space="preserve"> </w:t>
      </w:r>
      <w:r w:rsidRPr="00B703BE">
        <w:rPr>
          <w:rFonts w:ascii="Garamond" w:hAnsi="Garamond"/>
          <w:color w:val="000000"/>
          <w:w w:val="99"/>
          <w:u w:val="single"/>
        </w:rPr>
        <w:t xml:space="preserve"> </w:t>
      </w:r>
      <w:r w:rsidRPr="00B703BE">
        <w:rPr>
          <w:rFonts w:ascii="Garamond" w:hAnsi="Garamond"/>
          <w:color w:val="000000"/>
          <w:u w:val="single"/>
        </w:rPr>
        <w:tab/>
      </w:r>
      <w:r w:rsidRPr="00B703BE">
        <w:rPr>
          <w:rFonts w:ascii="Garamond" w:hAnsi="Garamond"/>
          <w:color w:val="000000"/>
          <w:u w:val="single"/>
        </w:rPr>
        <w:tab/>
      </w:r>
      <w:r w:rsidRPr="00B703BE">
        <w:rPr>
          <w:rFonts w:ascii="Garamond" w:hAnsi="Garamond"/>
          <w:color w:val="000000"/>
        </w:rPr>
        <w:t xml:space="preserve"> </w:t>
      </w:r>
    </w:p>
    <w:p w14:paraId="5228ACEB" w14:textId="77777777" w:rsidR="00767683" w:rsidRPr="00B703BE" w:rsidRDefault="00767683" w:rsidP="00767683">
      <w:pPr>
        <w:tabs>
          <w:tab w:val="left" w:pos="2389"/>
          <w:tab w:val="left" w:pos="5092"/>
          <w:tab w:val="left" w:pos="5232"/>
        </w:tabs>
        <w:spacing w:after="0"/>
        <w:ind w:right="3825"/>
        <w:jc w:val="both"/>
        <w:rPr>
          <w:rFonts w:ascii="Garamond" w:hAnsi="Garamond"/>
          <w:color w:val="000000"/>
        </w:rPr>
      </w:pPr>
      <w:r w:rsidRPr="00B703BE">
        <w:rPr>
          <w:rFonts w:ascii="Garamond" w:hAnsi="Garamond"/>
          <w:color w:val="000000"/>
        </w:rPr>
        <w:t>En qué</w:t>
      </w:r>
      <w:r w:rsidRPr="00B703BE">
        <w:rPr>
          <w:rFonts w:ascii="Garamond" w:hAnsi="Garamond"/>
          <w:color w:val="000000"/>
          <w:spacing w:val="-3"/>
        </w:rPr>
        <w:t xml:space="preserve"> </w:t>
      </w:r>
      <w:r w:rsidRPr="00B703BE">
        <w:rPr>
          <w:rFonts w:ascii="Garamond" w:hAnsi="Garamond"/>
          <w:color w:val="000000"/>
        </w:rPr>
        <w:t>calidad firma:</w:t>
      </w:r>
      <w:r w:rsidRPr="00B703BE">
        <w:rPr>
          <w:rFonts w:ascii="Garamond" w:hAnsi="Garamond"/>
          <w:color w:val="000000"/>
          <w:u w:val="single"/>
        </w:rPr>
        <w:t xml:space="preserve"> </w:t>
      </w:r>
      <w:r w:rsidRPr="00B703BE">
        <w:rPr>
          <w:rFonts w:ascii="Garamond" w:hAnsi="Garamond"/>
          <w:color w:val="000000"/>
          <w:u w:val="single"/>
        </w:rPr>
        <w:tab/>
      </w:r>
      <w:r w:rsidRPr="00B703BE">
        <w:rPr>
          <w:rFonts w:ascii="Garamond" w:hAnsi="Garamond"/>
          <w:color w:val="000000"/>
          <w:u w:val="single"/>
        </w:rPr>
        <w:tab/>
      </w:r>
    </w:p>
    <w:p w14:paraId="685F2A47" w14:textId="77777777" w:rsidR="009E11FC" w:rsidRPr="00E37FC8" w:rsidRDefault="009E11FC" w:rsidP="00767683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sectPr w:rsidR="009E11FC" w:rsidRPr="00E37FC8" w:rsidSect="00F612E0">
      <w:headerReference w:type="default" r:id="rId7"/>
      <w:footerReference w:type="default" r:id="rId8"/>
      <w:type w:val="continuous"/>
      <w:pgSz w:w="15840" w:h="12240" w:orient="landscape"/>
      <w:pgMar w:top="1814" w:right="1418" w:bottom="1610" w:left="141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4B31" w14:textId="77777777" w:rsidR="00CE29A9" w:rsidRDefault="00CE29A9">
      <w:pPr>
        <w:spacing w:line="240" w:lineRule="auto"/>
      </w:pPr>
      <w:r>
        <w:separator/>
      </w:r>
    </w:p>
  </w:endnote>
  <w:endnote w:type="continuationSeparator" w:id="0">
    <w:p w14:paraId="1BB76516" w14:textId="77777777" w:rsidR="00CE29A9" w:rsidRDefault="00CE29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4357" w14:textId="77777777" w:rsidR="00CE29A9" w:rsidRDefault="00CE29A9">
      <w:pPr>
        <w:spacing w:after="0"/>
      </w:pPr>
      <w:r>
        <w:separator/>
      </w:r>
    </w:p>
  </w:footnote>
  <w:footnote w:type="continuationSeparator" w:id="0">
    <w:p w14:paraId="2A21599B" w14:textId="77777777" w:rsidR="00CE29A9" w:rsidRDefault="00CE2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70DFF"/>
    <w:rsid w:val="00072E24"/>
    <w:rsid w:val="000A3B5E"/>
    <w:rsid w:val="000B1A97"/>
    <w:rsid w:val="000B5B54"/>
    <w:rsid w:val="000C5C82"/>
    <w:rsid w:val="000D339A"/>
    <w:rsid w:val="000D4F9E"/>
    <w:rsid w:val="000E7377"/>
    <w:rsid w:val="00111EED"/>
    <w:rsid w:val="00121E97"/>
    <w:rsid w:val="00126035"/>
    <w:rsid w:val="001333AE"/>
    <w:rsid w:val="00137367"/>
    <w:rsid w:val="00182FDD"/>
    <w:rsid w:val="001A5A3B"/>
    <w:rsid w:val="001C0082"/>
    <w:rsid w:val="001C437D"/>
    <w:rsid w:val="001C4763"/>
    <w:rsid w:val="001C6459"/>
    <w:rsid w:val="001F1D63"/>
    <w:rsid w:val="002046F8"/>
    <w:rsid w:val="00274A0E"/>
    <w:rsid w:val="002A07BF"/>
    <w:rsid w:val="002A10A4"/>
    <w:rsid w:val="002D6DEB"/>
    <w:rsid w:val="002F1F67"/>
    <w:rsid w:val="002F292C"/>
    <w:rsid w:val="0032319B"/>
    <w:rsid w:val="0035413F"/>
    <w:rsid w:val="00391F18"/>
    <w:rsid w:val="003D7325"/>
    <w:rsid w:val="00401F92"/>
    <w:rsid w:val="0041378A"/>
    <w:rsid w:val="00464760"/>
    <w:rsid w:val="00482EB0"/>
    <w:rsid w:val="004A35CF"/>
    <w:rsid w:val="004A72E8"/>
    <w:rsid w:val="004B7B0D"/>
    <w:rsid w:val="004C279C"/>
    <w:rsid w:val="005070F1"/>
    <w:rsid w:val="00521629"/>
    <w:rsid w:val="00523FA0"/>
    <w:rsid w:val="00542907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458AD"/>
    <w:rsid w:val="0075411C"/>
    <w:rsid w:val="00757914"/>
    <w:rsid w:val="00767683"/>
    <w:rsid w:val="00780227"/>
    <w:rsid w:val="007939DF"/>
    <w:rsid w:val="007C5628"/>
    <w:rsid w:val="007D2B5C"/>
    <w:rsid w:val="007D48E4"/>
    <w:rsid w:val="007E52BE"/>
    <w:rsid w:val="007F0327"/>
    <w:rsid w:val="0083579F"/>
    <w:rsid w:val="00857686"/>
    <w:rsid w:val="008636C6"/>
    <w:rsid w:val="008821BE"/>
    <w:rsid w:val="00886893"/>
    <w:rsid w:val="008A6F7B"/>
    <w:rsid w:val="008C11B7"/>
    <w:rsid w:val="008D3529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82817"/>
    <w:rsid w:val="00A85D17"/>
    <w:rsid w:val="00AA547E"/>
    <w:rsid w:val="00AC3D7C"/>
    <w:rsid w:val="00AC63B7"/>
    <w:rsid w:val="00AF4AB0"/>
    <w:rsid w:val="00B0242C"/>
    <w:rsid w:val="00B1101C"/>
    <w:rsid w:val="00B26F80"/>
    <w:rsid w:val="00B370E3"/>
    <w:rsid w:val="00B378C0"/>
    <w:rsid w:val="00B41B25"/>
    <w:rsid w:val="00B47155"/>
    <w:rsid w:val="00B61C6D"/>
    <w:rsid w:val="00B863A7"/>
    <w:rsid w:val="00B87FC2"/>
    <w:rsid w:val="00BD5A24"/>
    <w:rsid w:val="00C12D04"/>
    <w:rsid w:val="00C325C2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44D94"/>
    <w:rsid w:val="00D47221"/>
    <w:rsid w:val="00D51C29"/>
    <w:rsid w:val="00DB0492"/>
    <w:rsid w:val="00DC77E6"/>
    <w:rsid w:val="00DF70BA"/>
    <w:rsid w:val="00E117E8"/>
    <w:rsid w:val="00E13D57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50A57"/>
    <w:rsid w:val="00F5155C"/>
    <w:rsid w:val="00F612E0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aliases w:val="titulo 3,Cuadrícula media 1 - Énfasis 21,Lista multicolor - Énfasis 11,Bullet List,FooterText,numbered,Paragraphe de liste1,lp1,HOJA,Colorful List Accent 1,Lista vistosa - Énfasis 11,Colorful List - Accent 11,Lista vistosa-Énfasis 11,Ha"/>
    <w:basedOn w:val="Normal"/>
    <w:link w:val="PrrafodelistaCar"/>
    <w:uiPriority w:val="1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aliases w:val="titulo 3 Car,Cuadrícula media 1 - Énfasis 21 Car,Lista multicolor - Énfasis 11 Car,Bullet List Car,FooterText Car,numbered Car,Paragraphe de liste1 Car,lp1 Car,HOJA Car,Colorful List Accent 1 Car,Lista vistosa - Énfasis 11 Car"/>
    <w:basedOn w:val="Fuentedeprrafopredeter"/>
    <w:link w:val="Prrafodelista"/>
    <w:uiPriority w:val="1"/>
    <w:qFormat/>
    <w:locked/>
    <w:rPr>
      <w:rFonts w:ascii="Arial" w:hAnsi="Arial"/>
      <w:sz w:val="22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767683"/>
    <w:pPr>
      <w:suppressAutoHyphens/>
      <w:spacing w:after="0" w:line="240" w:lineRule="auto"/>
      <w:jc w:val="both"/>
    </w:pPr>
    <w:rPr>
      <w:rFonts w:ascii="Arial" w:hAnsi="Arial" w:cs="Arial"/>
      <w:sz w:val="24"/>
      <w:szCs w:val="20"/>
      <w:lang w:val="es-MX" w:eastAsia="zh-CN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7683"/>
    <w:rPr>
      <w:rFonts w:ascii="Arial" w:hAnsi="Arial" w:cs="Arial"/>
      <w:sz w:val="24"/>
      <w:lang w:val="es-MX" w:eastAsia="zh-CN"/>
    </w:rPr>
  </w:style>
  <w:style w:type="paragraph" w:customStyle="1" w:styleId="TableParagraph">
    <w:name w:val="Table Paragraph"/>
    <w:basedOn w:val="Normal"/>
    <w:uiPriority w:val="1"/>
    <w:qFormat/>
    <w:rsid w:val="0076768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21</cp:revision>
  <cp:lastPrinted>2017-09-08T14:34:00Z</cp:lastPrinted>
  <dcterms:created xsi:type="dcterms:W3CDTF">2026-04-08T23:56:00Z</dcterms:created>
  <dcterms:modified xsi:type="dcterms:W3CDTF">2026-06-05T09:21:00Z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